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МИНИСТЕРСТВО ОБРАЗОВАНИЯ И НАУКИ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B26CCC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B26CCC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350EB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 w:rsidR="00A6016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9F7B6B">
        <w:rPr>
          <w:rFonts w:ascii="Times New Roman" w:hAnsi="Times New Roman"/>
          <w:b/>
          <w:color w:val="000000"/>
          <w:sz w:val="28"/>
          <w:szCs w:val="20"/>
        </w:rPr>
        <w:t>Общая педагогика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F7B6B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u w:val="single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</w:t>
      </w:r>
      <w:r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подготовки </w:t>
      </w:r>
      <w:r w:rsidR="009F7B6B" w:rsidRPr="009F7B6B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00.00.00 Название</w:t>
      </w:r>
      <w:r w:rsidR="00A60163" w:rsidRPr="009F7B6B">
        <w:rPr>
          <w:rFonts w:ascii="Times New Roman" w:hAnsi="Times New Roman"/>
          <w:noProof/>
          <w:color w:val="000000"/>
          <w:sz w:val="28"/>
          <w:szCs w:val="28"/>
          <w:u w:val="single"/>
          <w:lang w:eastAsia="ru-RU"/>
        </w:rPr>
        <w:t xml:space="preserve">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9F7B6B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9F7B6B" w:rsidRPr="009F7B6B" w:rsidRDefault="007A1DC4" w:rsidP="009F7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подготовки </w:t>
      </w:r>
      <w:r w:rsidR="009F7B6B" w:rsidRPr="009F7B6B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00.00.00 Название</w:t>
      </w:r>
      <w:r w:rsidR="009F7B6B" w:rsidRPr="009F7B6B">
        <w:rPr>
          <w:rFonts w:ascii="Times New Roman" w:hAnsi="Times New Roman"/>
          <w:noProof/>
          <w:color w:val="000000"/>
          <w:sz w:val="28"/>
          <w:szCs w:val="28"/>
          <w:u w:val="single"/>
          <w:lang w:eastAsia="ru-RU"/>
        </w:rPr>
        <w:t xml:space="preserve"> </w:t>
      </w:r>
    </w:p>
    <w:p w:rsidR="009F7B6B" w:rsidRPr="009D597D" w:rsidRDefault="009F7B6B" w:rsidP="009F7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9F7B6B">
        <w:rPr>
          <w:rFonts w:ascii="Times New Roman" w:hAnsi="Times New Roman"/>
          <w:sz w:val="28"/>
          <w:szCs w:val="28"/>
        </w:rPr>
        <w:t>му номеру в группе: группа ДЗПО1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6516E7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9F7B6B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Общая педагогика</w:t>
      </w:r>
      <w:r>
        <w:rPr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5350EB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зачет</w:t>
      </w:r>
      <w:r w:rsidR="006C5597">
        <w:rPr>
          <w:rFonts w:ascii="Times New Roman" w:hAnsi="Times New Roman"/>
          <w:b/>
          <w:sz w:val="28"/>
          <w:szCs w:val="28"/>
        </w:rPr>
        <w:t>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Default="00D2514A" w:rsidP="00933292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«Отцы-основатели» дидактики (</w:t>
      </w:r>
      <w:proofErr w:type="spellStart"/>
      <w:r w:rsidRPr="005554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Ратке</w:t>
      </w:r>
      <w:proofErr w:type="spellEnd"/>
      <w:r w:rsidRPr="005554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Я.А. Коменский и др.). Содержание понятия «обучение». Сущность воспитания и его взаимосвязь с обучением.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Образование как педагогическая категория. Развитие – результат образования личности.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дидактические категории. Взаимосвязь педагогических и дидактических категорий.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Законы и закономерности процесса обучения. Взаимосвязь между ними.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Всеобщие законы: закон целостности, закон всеобщей взаимосвязи явлений и процессов, закон бесконечности познания, закон развития.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Общие законы: законы философии и законы педагогики.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Специфические законы и вытекающие из них закономерности обучения.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и правила процесса обучения. Принципы </w:t>
      </w:r>
      <w:proofErr w:type="spellStart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гуманизации</w:t>
      </w:r>
      <w:proofErr w:type="spellEnd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</w:t>
      </w:r>
      <w:proofErr w:type="spellStart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природосообразности</w:t>
      </w:r>
      <w:proofErr w:type="spellEnd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</w:t>
      </w:r>
      <w:proofErr w:type="spellStart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культуросообразности</w:t>
      </w:r>
      <w:proofErr w:type="spellEnd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комплексности. 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системности. 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социальной обусловленности. 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научной обоснованности. 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Принципы креативности педагогического процесса.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Цели и задачи педагогического процесса.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Факторы обучения: дидактические причины и факторы, факторный анализ в дидактике, комплексное влияние факторов, кривые обучения.</w:t>
      </w:r>
    </w:p>
    <w:p w:rsidR="00933292" w:rsidRPr="005554AB" w:rsidRDefault="00933292" w:rsidP="00933292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Мотивация учения. Мотивы – движущие силы познания. Изучение и формирование мотивов, стимулирование учения.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Обучение как способ организации педагогического процесса.</w:t>
      </w:r>
      <w:r w:rsidRPr="005554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Обучение как объект дидактики, его характеристики и особенности.</w:t>
      </w:r>
      <w:r w:rsidRPr="005554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Методологические основы обучения.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Функции процесса обучения: обучающая, воспитательная, развивающая.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Деятельность учителя и учащихся в процессе обучения.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Логика учебного процесса и структура процесса усвоения.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Виды обучения и их характеристика (традиционное обучение, программированное обучение, модульное обучение и др.).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Характеристика основных концепций развивающего обучения.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Современные подходы к разработке теории личностно развивающего обучения.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Понятие «педагогическая технология». Специфика технологического подхода в образовании.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Классификация современных педагогических технологий. Педагогические технологии сотрудничества.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Развивающие технологии обучения.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Проектные технологии обучения.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Коммуникативные технологии обучения.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Технологии педагогических измерений.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Сущность содержания образования как распредмеченной культуры и его исторический характер.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Детерминанты содержания образования и принципы его структурирования.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Принципы и критерии отбора содержания общего образования.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Государственный образовательный стандарт и его функции.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Состав содержания обучения: знания, способы деятельности (умения и </w:t>
      </w:r>
      <w:proofErr w:type="spellStart"/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навыки), опыт творческой деятельности, опыт эмоционально-ценностных отношений).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Материализация содержания обучения в государственных документах и учебной литературе.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Сущность понятия «метод обучения», метод как многомерное явление. Функции методов обучения.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Классификации методов обучения. Классификация методов обучения по источнику знаний.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Классификация методов обучения по познавательной активности школьников.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Классификация методов обучения по составу социального опыта.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Содержание методов обучения. Выбор методов обучения.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Дидактические средства обучения.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Формы обучения. Формы организации обучения: фронтальная, групповая, индивидуальная.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Организационные формы обучения: основная и вспомогательные.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Урок как основная организационная форма обучения. Типы уроков и их структура.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Нестандартные уроки.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Подготовка урока. Целеполагание на уроке. 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Педагогический анализ урока.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Образовательные системы: классно-урочная, семестрово-зачетная, модульная.</w:t>
      </w:r>
    </w:p>
    <w:p w:rsidR="00933292" w:rsidRPr="005554AB" w:rsidRDefault="00933292" w:rsidP="00933292">
      <w:pPr>
        <w:numPr>
          <w:ilvl w:val="0"/>
          <w:numId w:val="25"/>
        </w:numPr>
        <w:shd w:val="clear" w:color="auto" w:fill="FFFFFF"/>
        <w:tabs>
          <w:tab w:val="left" w:pos="0"/>
          <w:tab w:val="left" w:pos="993"/>
        </w:tabs>
        <w:spacing w:line="24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Контроль в процессе обучения. Диагностика обученности. Диагностика обучаемости.</w:t>
      </w:r>
      <w:r w:rsidRPr="005554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54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Контроль успеваемости. Тестирование достижений и развития. </w:t>
      </w:r>
    </w:p>
    <w:p w:rsidR="00933292" w:rsidRDefault="00933292" w:rsidP="00933292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933292" w:rsidRDefault="00933292" w:rsidP="00A60163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Pr="005350EB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b/>
          <w:sz w:val="28"/>
          <w:szCs w:val="28"/>
        </w:rPr>
      </w:pPr>
      <w:r w:rsidRPr="00A60163">
        <w:rPr>
          <w:rFonts w:ascii="Times New Roman" w:eastAsia="Times New Roman" w:hAnsi="Times New Roman"/>
          <w:b/>
          <w:sz w:val="28"/>
          <w:szCs w:val="28"/>
        </w:rPr>
        <w:t>Вопросы к экзамену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1. Проблемы современной методологии педагогики.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2. Феноменология педагогических процессов.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3. Типы педагогических процессов и систем.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4. Основные категории современной теории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5. Обучение и образование в контексте современной педагогической теории.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6. Цели классической теории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7. Современные подходы к определению целей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8. Принципы и закономерности классической теории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9. Классическая концепция усвоения знаний.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10. Поведенческая концепция формирования умений.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11. Теория поэтапного формирования умственных действий.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12. Основы теории отбора содержания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13. Особенности социально-прагматических концепций обучения.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14. Концепция учебной деятельности.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15. Современная концепция содержания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16. Принципы обучения.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 xml:space="preserve">17. </w:t>
      </w:r>
      <w:proofErr w:type="spellStart"/>
      <w:r w:rsidRPr="00A60163">
        <w:rPr>
          <w:rFonts w:ascii="Times New Roman" w:eastAsia="Times New Roman" w:hAnsi="Times New Roman"/>
          <w:sz w:val="28"/>
          <w:szCs w:val="28"/>
        </w:rPr>
        <w:t>Гуманизация</w:t>
      </w:r>
      <w:proofErr w:type="spellEnd"/>
      <w:r w:rsidRPr="00A60163"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 w:rsidRPr="00A60163">
        <w:rPr>
          <w:rFonts w:ascii="Times New Roman" w:eastAsia="Times New Roman" w:hAnsi="Times New Roman"/>
          <w:sz w:val="28"/>
          <w:szCs w:val="28"/>
        </w:rPr>
        <w:t>гуманитаризация</w:t>
      </w:r>
      <w:proofErr w:type="spellEnd"/>
      <w:r w:rsidRPr="00A60163">
        <w:rPr>
          <w:rFonts w:ascii="Times New Roman" w:eastAsia="Times New Roman" w:hAnsi="Times New Roman"/>
          <w:sz w:val="28"/>
          <w:szCs w:val="28"/>
        </w:rPr>
        <w:t xml:space="preserve"> образования.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18. Методы обучения и их классификации.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19. Организационные формы обучения и формы организации учебной деятельности.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20. Средства обучения и их классификация.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21. Ведущие факторы формирующего воздействия и их учет в работе педагога.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22. Основы научной теории воспитания. Воспитание в широком и узком смысле.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23. Процессуальные аспекты воспитания. Противоречия воспитательного процесса.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24. Основы классической концепции воспитания. Методы воспитания.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25. Концептуальные основы теории и практики коллективистского воспитания.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26. Проблемы и противоречия коллективистского воспитания.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27. Основы социальной педагогики.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28. Основы технологий социального воспитания.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29. Теория педагогического общения.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30. Идеи и ценности духовного воспитания.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lastRenderedPageBreak/>
        <w:t>31. Гуманистические воспитательные системы. Воспитательные системы современных российских школ.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32. Проблемы и возможности управления образованием.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33. Основные понятия управления образовательными системами.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34. Система и технологии управления образовательными системами.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35. Основные тенденции развития управления образованием.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36. Вариативные концепции и подходы к управлению образовательными системами.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37. Основные управленческие процессы в образовании.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38. Управленческая культура руководителя: структура и функции.</w:t>
      </w: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39. Стандарты профессионализма руководителя образования.</w:t>
      </w:r>
    </w:p>
    <w:p w:rsidR="005350EB" w:rsidRPr="000C3B22" w:rsidRDefault="00A60163" w:rsidP="00A60163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60163">
        <w:rPr>
          <w:rFonts w:ascii="Times New Roman" w:eastAsia="Times New Roman" w:hAnsi="Times New Roman"/>
          <w:sz w:val="28"/>
          <w:szCs w:val="28"/>
        </w:rPr>
        <w:t>40. Социально-культурные проблемы управления образовательными системами.</w:t>
      </w:r>
    </w:p>
    <w:p w:rsidR="000C3B22" w:rsidRDefault="000C3B22" w:rsidP="000C3B22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19"/>
          <w:szCs w:val="19"/>
        </w:rPr>
      </w:pPr>
    </w:p>
    <w:p w:rsidR="007A1DC4" w:rsidRPr="003D1867" w:rsidRDefault="007A1DC4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A1DC4" w:rsidRPr="00E96AC5" w:rsidRDefault="007A1DC4" w:rsidP="00C558F4">
      <w:pPr>
        <w:spacing w:line="240" w:lineRule="auto"/>
        <w:jc w:val="left"/>
        <w:rPr>
          <w:sz w:val="2"/>
          <w:szCs w:val="2"/>
        </w:rPr>
      </w:pPr>
    </w:p>
    <w:p w:rsidR="008A240C" w:rsidRDefault="008A240C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84341B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4341B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84341B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7A1DC4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4341B">
        <w:rPr>
          <w:rFonts w:ascii="Times New Roman" w:hAnsi="Times New Roman"/>
          <w:b/>
          <w:sz w:val="28"/>
          <w:szCs w:val="28"/>
        </w:rPr>
        <w:t>«</w:t>
      </w:r>
      <w:r w:rsidR="009F7B6B">
        <w:rPr>
          <w:rFonts w:ascii="Times New Roman" w:hAnsi="Times New Roman"/>
          <w:b/>
          <w:i/>
          <w:sz w:val="28"/>
          <w:szCs w:val="28"/>
        </w:rPr>
        <w:t>Общая</w:t>
      </w:r>
      <w:bookmarkStart w:id="0" w:name="_GoBack"/>
      <w:bookmarkEnd w:id="0"/>
      <w:r w:rsidR="009F7B6B">
        <w:rPr>
          <w:rFonts w:ascii="Times New Roman" w:hAnsi="Times New Roman"/>
          <w:b/>
          <w:i/>
          <w:sz w:val="28"/>
          <w:szCs w:val="28"/>
        </w:rPr>
        <w:t xml:space="preserve"> педагогика</w:t>
      </w:r>
      <w:r w:rsidRPr="0084341B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1837"/>
        <w:gridCol w:w="3770"/>
        <w:gridCol w:w="2277"/>
        <w:gridCol w:w="1352"/>
      </w:tblGrid>
      <w:tr w:rsidR="00933292" w:rsidRPr="00933292" w:rsidTr="002A52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2A52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Зинченко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В.П.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Психологические основы педагогики (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-педагогические основы построения системы развивающего обучения Д.Б.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Эльконина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- В.В. Давыдова):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Гардарики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</w:t>
            </w:r>
          </w:p>
        </w:tc>
      </w:tr>
      <w:tr w:rsidR="00933292" w:rsidRPr="00933292" w:rsidTr="002A527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Кукушин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В.С.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Общие основы педагогики: учеб. пособие для студентов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МарТ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933292" w:rsidRPr="00933292" w:rsidTr="002A52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Коротаева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Е.В.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Основы педагогики взаимодействий. Теория и практика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Екатеринбург: Уральский государственный педагогический университет,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Зинченко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В.П.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Психологические основы педагогики: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-педагогические основы построения системы развивающего обучения Д. Б.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Эльконина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— В. В. Давыдова;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Директ-Медиа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33292" w:rsidRPr="00933292" w:rsidTr="002A52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2A527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Каптерев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П.Ф.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Дидактические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очерки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Теория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образования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Петроград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Типография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"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Виктория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", 1915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Бурмистрова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Е.А.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Школа для родителей: воспитание детей от 0 до 4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: ДАРЪ,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Ильин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Г.Л.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Гендерная педагогика: понятие «гендер» и его влияние на воспитание детей;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: МПГУ,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Василенко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Наталья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Валерьевна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Управление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образованием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институциональный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подход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Санкт-Петербург: Институт повышения квалификации специалистов профессионального образования, 2009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933292" w:rsidRPr="00933292" w:rsidTr="002A52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2A527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самостоятельной работы студентов: учебно- 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воспитательной работы в вузе: учебно- 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Алматы: Казахский национальный университет им. аль-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2A5278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33292" w:rsidRPr="00933292" w:rsidTr="002A527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933292" w:rsidRPr="00933292" w:rsidTr="002A52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naukovedenie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64417B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 w15:restartNumberingAfterBreak="0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3B22"/>
    <w:rsid w:val="000C704E"/>
    <w:rsid w:val="000E0838"/>
    <w:rsid w:val="001475D7"/>
    <w:rsid w:val="0016326E"/>
    <w:rsid w:val="00172DB7"/>
    <w:rsid w:val="00253132"/>
    <w:rsid w:val="00275259"/>
    <w:rsid w:val="002921A5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4417B"/>
    <w:rsid w:val="006516E7"/>
    <w:rsid w:val="006A11A7"/>
    <w:rsid w:val="006C5597"/>
    <w:rsid w:val="00704625"/>
    <w:rsid w:val="007110DD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33292"/>
    <w:rsid w:val="009800AE"/>
    <w:rsid w:val="009A492E"/>
    <w:rsid w:val="009C67C9"/>
    <w:rsid w:val="009D597D"/>
    <w:rsid w:val="009E4EF2"/>
    <w:rsid w:val="009F43F1"/>
    <w:rsid w:val="009F7B6B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88E79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10</cp:revision>
  <dcterms:created xsi:type="dcterms:W3CDTF">2020-10-01T09:29:00Z</dcterms:created>
  <dcterms:modified xsi:type="dcterms:W3CDTF">2022-07-03T08:07:00Z</dcterms:modified>
</cp:coreProperties>
</file>